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8E7487">
      <w:pPr>
        <w:pStyle w:val="2"/>
        <w:keepNext w:val="0"/>
        <w:keepLines w:val="0"/>
        <w:widowControl/>
        <w:suppressLineNumbers w:val="0"/>
        <w:rPr>
          <w:rFonts w:hint="default" w:ascii="Segoe UI" w:hAnsi="Segoe UI" w:cs="Segoe UI"/>
          <w:b/>
          <w:bCs/>
          <w:sz w:val="20"/>
          <w:szCs w:val="20"/>
        </w:rPr>
      </w:pPr>
      <w:r>
        <w:rPr>
          <w:rFonts w:hint="default" w:ascii="Segoe UI" w:hAnsi="Segoe UI" w:cs="Segoe UI"/>
          <w:b/>
          <w:bCs/>
          <w:sz w:val="20"/>
          <w:szCs w:val="20"/>
        </w:rPr>
        <w:t>ОПРОСНЫЙ ЛИСТ ДЛЯ ПОДБОРА ОНЛАЙН ИБП DNH</w:t>
      </w:r>
    </w:p>
    <w:p w14:paraId="5021DB01">
      <w:pPr>
        <w:keepNext w:val="0"/>
        <w:keepLines w:val="0"/>
        <w:widowControl/>
        <w:suppressLineNumbers w:val="0"/>
        <w:spacing w:before="160" w:beforeAutospacing="0" w:after="160" w:afterAutospacing="0"/>
        <w:ind w:left="0" w:right="0"/>
        <w:jc w:val="left"/>
        <w:rPr>
          <w:rFonts w:hint="default" w:ascii="Segoe UI" w:hAnsi="Segoe UI" w:cs="Segoe UI"/>
          <w:sz w:val="20"/>
          <w:szCs w:val="20"/>
        </w:rPr>
      </w:pPr>
      <w:r>
        <w:rPr>
          <w:rFonts w:hint="default" w:ascii="Segoe UI" w:hAnsi="Segoe UI" w:eastAsia="SimSun" w:cs="Segoe UI"/>
          <w:kern w:val="0"/>
          <w:sz w:val="20"/>
          <w:szCs w:val="20"/>
          <w:lang w:val="en-US" w:eastAsia="zh-CN" w:bidi="ar"/>
        </w:rPr>
        <w:t xml:space="preserve">Пожалуйста, заполните технические параметры. На основе этих данных инжиниринговый центр </w:t>
      </w:r>
      <w:r>
        <w:rPr>
          <w:rFonts w:hint="default" w:ascii="Segoe UI" w:hAnsi="Segoe UI" w:eastAsia="SimSun" w:cs="Segoe UI"/>
          <w:b/>
          <w:bCs/>
          <w:kern w:val="0"/>
          <w:sz w:val="20"/>
          <w:szCs w:val="20"/>
          <w:lang w:val="en-US" w:eastAsia="zh-CN" w:bidi="ar"/>
        </w:rPr>
        <w:t>RUDICO</w:t>
      </w:r>
      <w:r>
        <w:rPr>
          <w:rFonts w:hint="default" w:ascii="Segoe UI" w:hAnsi="Segoe UI" w:eastAsia="SimSun" w:cs="Segoe UI"/>
          <w:kern w:val="0"/>
          <w:sz w:val="20"/>
          <w:szCs w:val="20"/>
          <w:lang w:val="en-US" w:eastAsia="zh-CN" w:bidi="ar"/>
        </w:rPr>
        <w:t xml:space="preserve"> сформирует спецификацию (ИБП, батарейные блоки, SNMP-карты) и направит вам технико-коммерческое предложение (ТКП).</w:t>
      </w:r>
    </w:p>
    <w:p w14:paraId="4F7A61D5">
      <w:pPr>
        <w:pStyle w:val="2"/>
        <w:keepNext w:val="0"/>
        <w:keepLines w:val="0"/>
        <w:widowControl/>
        <w:suppressLineNumbers w:val="0"/>
        <w:rPr>
          <w:rFonts w:hint="default" w:ascii="Segoe UI" w:hAnsi="Segoe UI" w:cs="Segoe UI"/>
          <w:b/>
          <w:bCs/>
          <w:sz w:val="20"/>
          <w:szCs w:val="20"/>
        </w:rPr>
      </w:pPr>
      <w:r>
        <w:rPr>
          <w:rFonts w:hint="default" w:ascii="Segoe UI" w:hAnsi="Segoe UI" w:cs="Segoe UI"/>
          <w:b/>
          <w:bCs/>
          <w:sz w:val="20"/>
          <w:szCs w:val="20"/>
        </w:rPr>
        <w:t>1. ИНФОРМАЦИЯ О ЗАКАЗЧИКЕ</w:t>
      </w: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100"/>
        <w:gridCol w:w="4406"/>
      </w:tblGrid>
      <w:tr w14:paraId="7A9E7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4A80DA96">
            <w:pPr>
              <w:keepNext w:val="0"/>
              <w:keepLines w:val="0"/>
              <w:widowControl/>
              <w:suppressLineNumbers w:val="0"/>
              <w:spacing w:line="10" w:lineRule="atLeast"/>
              <w:jc w:val="left"/>
              <w:textAlignment w:val="top"/>
              <w:rPr>
                <w:rFonts w:hint="default"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hint="default" w:ascii="Segoe UI" w:hAnsi="Segoe UI" w:eastAsia="SimSun" w:cs="Segoe UI"/>
                <w:b/>
                <w:bCs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Параметр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6DB943AE">
            <w:pPr>
              <w:keepNext w:val="0"/>
              <w:keepLines w:val="0"/>
              <w:widowControl/>
              <w:suppressLineNumbers w:val="0"/>
              <w:spacing w:line="10" w:lineRule="atLeast"/>
              <w:jc w:val="left"/>
              <w:textAlignment w:val="top"/>
              <w:rPr>
                <w:rFonts w:hint="default"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hint="default" w:ascii="Segoe UI" w:hAnsi="Segoe UI" w:eastAsia="SimSun" w:cs="Segoe UI"/>
                <w:b/>
                <w:bCs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Данные для заполнения (заполняется заказчиком)</w:t>
            </w:r>
          </w:p>
        </w:tc>
      </w:tr>
      <w:tr w14:paraId="75C3D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66EA8242">
            <w:pPr>
              <w:keepNext w:val="0"/>
              <w:keepLines w:val="0"/>
              <w:widowControl/>
              <w:suppressLineNumbers w:val="0"/>
              <w:spacing w:line="10" w:lineRule="atLeast"/>
              <w:jc w:val="left"/>
              <w:textAlignment w:val="top"/>
              <w:rPr>
                <w:rFonts w:hint="default" w:ascii="Segoe UI" w:hAnsi="Segoe UI" w:cs="Segoe UI"/>
                <w:sz w:val="20"/>
                <w:szCs w:val="20"/>
              </w:rPr>
            </w:pPr>
            <w:r>
              <w:rPr>
                <w:rFonts w:hint="default" w:ascii="Segoe UI" w:hAnsi="Segoe UI" w:eastAsia="SimSun" w:cs="Segoe UI"/>
                <w:b/>
                <w:bCs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Наименование конечного заказчика *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1E8577D0">
            <w:pPr>
              <w:jc w:val="left"/>
              <w:rPr>
                <w:rFonts w:hint="default" w:ascii="Segoe UI" w:hAnsi="Segoe UI" w:cs="Segoe UI"/>
                <w:sz w:val="20"/>
                <w:szCs w:val="20"/>
              </w:rPr>
            </w:pPr>
          </w:p>
        </w:tc>
      </w:tr>
      <w:tr w14:paraId="47B44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51FC814">
            <w:pPr>
              <w:keepNext w:val="0"/>
              <w:keepLines w:val="0"/>
              <w:widowControl/>
              <w:suppressLineNumbers w:val="0"/>
              <w:spacing w:line="10" w:lineRule="atLeast"/>
              <w:jc w:val="left"/>
              <w:textAlignment w:val="top"/>
              <w:rPr>
                <w:rFonts w:hint="default" w:ascii="Segoe UI" w:hAnsi="Segoe UI" w:cs="Segoe UI"/>
                <w:sz w:val="20"/>
                <w:szCs w:val="20"/>
              </w:rPr>
            </w:pPr>
            <w:r>
              <w:rPr>
                <w:rFonts w:hint="default" w:ascii="Segoe UI" w:hAnsi="Segoe UI" w:eastAsia="SimSun" w:cs="Segoe UI"/>
                <w:b/>
                <w:bCs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ИНН организации *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7D24F8EC">
            <w:pPr>
              <w:jc w:val="left"/>
              <w:rPr>
                <w:rFonts w:hint="default" w:ascii="Segoe UI" w:hAnsi="Segoe UI" w:cs="Segoe UI"/>
                <w:sz w:val="20"/>
                <w:szCs w:val="20"/>
              </w:rPr>
            </w:pPr>
          </w:p>
        </w:tc>
      </w:tr>
      <w:tr w14:paraId="2493C6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6D8675A">
            <w:pPr>
              <w:keepNext w:val="0"/>
              <w:keepLines w:val="0"/>
              <w:widowControl/>
              <w:suppressLineNumbers w:val="0"/>
              <w:spacing w:line="10" w:lineRule="atLeast"/>
              <w:jc w:val="left"/>
              <w:textAlignment w:val="top"/>
              <w:rPr>
                <w:rFonts w:hint="default" w:ascii="Segoe UI" w:hAnsi="Segoe UI" w:cs="Segoe UI"/>
                <w:sz w:val="20"/>
                <w:szCs w:val="20"/>
              </w:rPr>
            </w:pPr>
            <w:r>
              <w:rPr>
                <w:rFonts w:hint="default" w:ascii="Segoe UI" w:hAnsi="Segoe UI" w:eastAsia="SimSun" w:cs="Segoe UI"/>
                <w:b/>
                <w:bCs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Сайт компании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30C3650D">
            <w:pPr>
              <w:jc w:val="left"/>
              <w:rPr>
                <w:rFonts w:hint="default" w:ascii="Segoe UI" w:hAnsi="Segoe UI" w:cs="Segoe UI"/>
                <w:sz w:val="20"/>
                <w:szCs w:val="20"/>
              </w:rPr>
            </w:pPr>
          </w:p>
        </w:tc>
      </w:tr>
      <w:tr w14:paraId="2635A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2978D58D">
            <w:pPr>
              <w:keepNext w:val="0"/>
              <w:keepLines w:val="0"/>
              <w:widowControl/>
              <w:suppressLineNumbers w:val="0"/>
              <w:spacing w:line="10" w:lineRule="atLeast"/>
              <w:jc w:val="left"/>
              <w:textAlignment w:val="top"/>
              <w:rPr>
                <w:rFonts w:hint="default" w:ascii="Segoe UI" w:hAnsi="Segoe UI" w:cs="Segoe UI"/>
                <w:sz w:val="20"/>
                <w:szCs w:val="20"/>
              </w:rPr>
            </w:pPr>
            <w:r>
              <w:rPr>
                <w:rFonts w:hint="default" w:ascii="Segoe UI" w:hAnsi="Segoe UI" w:eastAsia="SimSun" w:cs="Segoe UI"/>
                <w:b/>
                <w:bCs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Адрес монтажа оборудования (город, объект) *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2A0BA829">
            <w:pPr>
              <w:jc w:val="left"/>
              <w:rPr>
                <w:rFonts w:hint="default" w:ascii="Segoe UI" w:hAnsi="Segoe UI" w:cs="Segoe UI"/>
                <w:sz w:val="20"/>
                <w:szCs w:val="20"/>
              </w:rPr>
            </w:pPr>
          </w:p>
        </w:tc>
      </w:tr>
      <w:tr w14:paraId="45A8E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24831478">
            <w:pPr>
              <w:keepNext w:val="0"/>
              <w:keepLines w:val="0"/>
              <w:widowControl/>
              <w:suppressLineNumbers w:val="0"/>
              <w:spacing w:line="10" w:lineRule="atLeast"/>
              <w:jc w:val="left"/>
              <w:textAlignment w:val="top"/>
              <w:rPr>
                <w:rFonts w:hint="default" w:ascii="Segoe UI" w:hAnsi="Segoe UI" w:cs="Segoe UI"/>
                <w:sz w:val="20"/>
                <w:szCs w:val="20"/>
              </w:rPr>
            </w:pPr>
            <w:r>
              <w:rPr>
                <w:rFonts w:hint="default" w:ascii="Segoe UI" w:hAnsi="Segoe UI" w:eastAsia="SimSun" w:cs="Segoe UI"/>
                <w:b/>
                <w:bCs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Контактное лицо (ФИО) *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CB7A80B">
            <w:pPr>
              <w:jc w:val="left"/>
              <w:rPr>
                <w:rFonts w:hint="default" w:ascii="Segoe UI" w:hAnsi="Segoe UI" w:cs="Segoe UI"/>
                <w:sz w:val="20"/>
                <w:szCs w:val="20"/>
              </w:rPr>
            </w:pPr>
          </w:p>
        </w:tc>
      </w:tr>
      <w:tr w14:paraId="7DAAE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540FE20E">
            <w:pPr>
              <w:keepNext w:val="0"/>
              <w:keepLines w:val="0"/>
              <w:widowControl/>
              <w:suppressLineNumbers w:val="0"/>
              <w:spacing w:line="10" w:lineRule="atLeast"/>
              <w:jc w:val="left"/>
              <w:textAlignment w:val="top"/>
              <w:rPr>
                <w:rFonts w:hint="default" w:ascii="Segoe UI" w:hAnsi="Segoe UI" w:cs="Segoe UI"/>
                <w:sz w:val="20"/>
                <w:szCs w:val="20"/>
              </w:rPr>
            </w:pPr>
            <w:r>
              <w:rPr>
                <w:rFonts w:hint="default" w:ascii="Segoe UI" w:hAnsi="Segoe UI" w:eastAsia="SimSun" w:cs="Segoe UI"/>
                <w:b/>
                <w:bCs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Телефон *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6F6CDC93">
            <w:pPr>
              <w:jc w:val="left"/>
              <w:rPr>
                <w:rFonts w:hint="default" w:ascii="Segoe UI" w:hAnsi="Segoe UI" w:cs="Segoe UI"/>
                <w:sz w:val="20"/>
                <w:szCs w:val="20"/>
              </w:rPr>
            </w:pPr>
          </w:p>
        </w:tc>
      </w:tr>
      <w:tr w14:paraId="6E8D9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2FC541DB">
            <w:pPr>
              <w:keepNext w:val="0"/>
              <w:keepLines w:val="0"/>
              <w:widowControl/>
              <w:suppressLineNumbers w:val="0"/>
              <w:spacing w:line="10" w:lineRule="atLeast"/>
              <w:jc w:val="left"/>
              <w:textAlignment w:val="top"/>
              <w:rPr>
                <w:rFonts w:hint="default" w:ascii="Segoe UI" w:hAnsi="Segoe UI" w:cs="Segoe UI"/>
                <w:sz w:val="20"/>
                <w:szCs w:val="20"/>
              </w:rPr>
            </w:pPr>
            <w:r>
              <w:rPr>
                <w:rFonts w:hint="default" w:ascii="Segoe UI" w:hAnsi="Segoe UI" w:eastAsia="SimSun" w:cs="Segoe UI"/>
                <w:b/>
                <w:bCs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E-mail заказчика *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36FEDFD2">
            <w:pPr>
              <w:jc w:val="left"/>
              <w:rPr>
                <w:rFonts w:hint="default" w:ascii="Segoe UI" w:hAnsi="Segoe UI" w:cs="Segoe UI"/>
                <w:sz w:val="20"/>
                <w:szCs w:val="20"/>
              </w:rPr>
            </w:pPr>
          </w:p>
        </w:tc>
      </w:tr>
    </w:tbl>
    <w:p w14:paraId="5989AD1A">
      <w:pPr>
        <w:keepNext w:val="0"/>
        <w:keepLines w:val="0"/>
        <w:widowControl/>
        <w:suppressLineNumbers w:val="0"/>
        <w:pBdr>
          <w:top w:val="single" w:color="DCDFE5" w:sz="4" w:space="0"/>
          <w:left w:val="none" w:color="auto" w:sz="0" w:space="0"/>
          <w:bottom w:val="none" w:color="auto" w:sz="0" w:space="0"/>
          <w:right w:val="none" w:color="auto" w:sz="0" w:space="0"/>
        </w:pBdr>
        <w:rPr>
          <w:rFonts w:hint="default" w:ascii="Segoe UI" w:hAnsi="Segoe UI" w:cs="Segoe UI"/>
          <w:sz w:val="20"/>
          <w:szCs w:val="20"/>
        </w:rPr>
      </w:pPr>
      <w:r>
        <w:rPr>
          <w:rFonts w:hint="default" w:ascii="Segoe UI" w:hAnsi="Segoe UI" w:cs="Segoe UI"/>
          <w:sz w:val="20"/>
          <w:szCs w:val="20"/>
        </w:rPr>
        <w:pict>
          <v:rect id="_x0000_i102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047CEAD">
      <w:pPr>
        <w:pStyle w:val="2"/>
        <w:keepNext w:val="0"/>
        <w:keepLines w:val="0"/>
        <w:widowControl/>
        <w:suppressLineNumbers w:val="0"/>
        <w:rPr>
          <w:rFonts w:hint="default" w:ascii="Segoe UI" w:hAnsi="Segoe UI" w:cs="Segoe UI"/>
          <w:b/>
          <w:bCs/>
          <w:sz w:val="20"/>
          <w:szCs w:val="20"/>
        </w:rPr>
      </w:pPr>
      <w:r>
        <w:rPr>
          <w:rFonts w:hint="default" w:ascii="Segoe UI" w:hAnsi="Segoe UI" w:cs="Segoe UI"/>
          <w:b/>
          <w:bCs/>
          <w:sz w:val="20"/>
          <w:szCs w:val="20"/>
        </w:rPr>
        <w:t>2. ЭЛЕКТРОТЕХНИЧЕСКИЕ ТРЕБОВАНИЯ</w:t>
      </w: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763"/>
        <w:gridCol w:w="2743"/>
      </w:tblGrid>
      <w:tr w14:paraId="71CAD9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7B54ADAC">
            <w:pPr>
              <w:keepNext w:val="0"/>
              <w:keepLines w:val="0"/>
              <w:widowControl/>
              <w:suppressLineNumbers w:val="0"/>
              <w:spacing w:line="10" w:lineRule="atLeast"/>
              <w:jc w:val="left"/>
              <w:textAlignment w:val="top"/>
              <w:rPr>
                <w:rFonts w:hint="default"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hint="default" w:ascii="Segoe UI" w:hAnsi="Segoe UI" w:eastAsia="SimSun" w:cs="Segoe UI"/>
                <w:b/>
                <w:bCs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Параметр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5A291160">
            <w:pPr>
              <w:keepNext w:val="0"/>
              <w:keepLines w:val="0"/>
              <w:widowControl/>
              <w:suppressLineNumbers w:val="0"/>
              <w:spacing w:line="10" w:lineRule="atLeast"/>
              <w:jc w:val="left"/>
              <w:textAlignment w:val="top"/>
              <w:rPr>
                <w:rFonts w:hint="default"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hint="default" w:ascii="Segoe UI" w:hAnsi="Segoe UI" w:eastAsia="SimSun" w:cs="Segoe UI"/>
                <w:b/>
                <w:bCs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Значение / Требование</w:t>
            </w:r>
          </w:p>
        </w:tc>
      </w:tr>
      <w:tr w14:paraId="0059C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B689742">
            <w:pPr>
              <w:keepNext w:val="0"/>
              <w:keepLines w:val="0"/>
              <w:widowControl/>
              <w:suppressLineNumbers w:val="0"/>
              <w:spacing w:line="10" w:lineRule="atLeast"/>
              <w:jc w:val="left"/>
              <w:textAlignment w:val="top"/>
              <w:rPr>
                <w:rFonts w:hint="default" w:ascii="Segoe UI" w:hAnsi="Segoe UI" w:cs="Segoe UI"/>
                <w:sz w:val="20"/>
                <w:szCs w:val="20"/>
              </w:rPr>
            </w:pPr>
            <w:r>
              <w:rPr>
                <w:rFonts w:hint="default" w:ascii="Segoe UI" w:hAnsi="Segoe UI" w:eastAsia="SimSun" w:cs="Segoe UI"/>
                <w:b/>
                <w:bCs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Номинальная мощность ИБП (укажите кВА / кВт) *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7AF94E96">
            <w:pPr>
              <w:jc w:val="left"/>
              <w:rPr>
                <w:rFonts w:hint="default" w:ascii="Segoe UI" w:hAnsi="Segoe UI" w:cs="Segoe UI"/>
                <w:sz w:val="20"/>
                <w:szCs w:val="20"/>
              </w:rPr>
            </w:pPr>
          </w:p>
        </w:tc>
      </w:tr>
      <w:tr w14:paraId="2617B7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4ECD719D">
            <w:pPr>
              <w:keepNext w:val="0"/>
              <w:keepLines w:val="0"/>
              <w:widowControl/>
              <w:suppressLineNumbers w:val="0"/>
              <w:spacing w:line="10" w:lineRule="atLeast"/>
              <w:jc w:val="left"/>
              <w:textAlignment w:val="top"/>
              <w:rPr>
                <w:rFonts w:hint="default" w:ascii="Segoe UI" w:hAnsi="Segoe UI" w:cs="Segoe UI"/>
                <w:sz w:val="20"/>
                <w:szCs w:val="20"/>
              </w:rPr>
            </w:pPr>
            <w:r>
              <w:rPr>
                <w:rFonts w:hint="default" w:ascii="Segoe UI" w:hAnsi="Segoe UI" w:eastAsia="SimSun" w:cs="Segoe UI"/>
                <w:b/>
                <w:bCs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Время автономной работы от батарей *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138ADEA8">
            <w:pPr>
              <w:jc w:val="left"/>
              <w:rPr>
                <w:rFonts w:hint="default" w:ascii="Segoe UI" w:hAnsi="Segoe UI" w:cs="Segoe UI"/>
                <w:sz w:val="20"/>
                <w:szCs w:val="20"/>
              </w:rPr>
            </w:pPr>
          </w:p>
        </w:tc>
      </w:tr>
    </w:tbl>
    <w:p w14:paraId="6EB3D1A5">
      <w:pPr>
        <w:pStyle w:val="2"/>
        <w:keepNext w:val="0"/>
        <w:keepLines w:val="0"/>
        <w:widowControl/>
        <w:suppressLineNumbers w:val="0"/>
        <w:rPr>
          <w:rFonts w:hint="default" w:ascii="Segoe UI" w:hAnsi="Segoe UI" w:cs="Segoe UI"/>
          <w:b/>
          <w:bCs/>
          <w:sz w:val="20"/>
          <w:szCs w:val="20"/>
        </w:rPr>
      </w:pPr>
      <w:r>
        <w:rPr>
          <w:rFonts w:hint="default" w:ascii="Segoe UI" w:hAnsi="Segoe UI" w:cs="Segoe UI"/>
          <w:b/>
          <w:bCs/>
          <w:sz w:val="20"/>
          <w:szCs w:val="20"/>
        </w:rPr>
        <w:t>Параметры подключаемой ИТ-нагрузки:</w:t>
      </w:r>
    </w:p>
    <w:p w14:paraId="0D20F7D0">
      <w:pPr>
        <w:keepNext w:val="0"/>
        <w:keepLines w:val="0"/>
        <w:widowControl/>
        <w:suppressLineNumbers w:val="0"/>
        <w:spacing w:before="160" w:beforeAutospacing="0" w:after="160" w:afterAutospacing="0"/>
        <w:ind w:left="0" w:right="0"/>
        <w:jc w:val="left"/>
        <w:rPr>
          <w:rFonts w:hint="default" w:ascii="Segoe UI" w:hAnsi="Segoe UI" w:cs="Segoe UI"/>
          <w:sz w:val="20"/>
          <w:szCs w:val="20"/>
        </w:rPr>
      </w:pPr>
      <w:r>
        <w:rPr>
          <w:rStyle w:val="5"/>
          <w:rFonts w:hint="default" w:ascii="Segoe UI" w:hAnsi="Segoe UI" w:eastAsia="SimSun" w:cs="Segoe UI"/>
          <w:b/>
          <w:bCs/>
          <w:i/>
          <w:iCs/>
          <w:kern w:val="0"/>
          <w:sz w:val="20"/>
          <w:szCs w:val="20"/>
          <w:lang w:val="en-US" w:eastAsia="zh-CN" w:bidi="ar"/>
        </w:rPr>
        <w:t>Важно:</w:t>
      </w:r>
      <w:r>
        <w:rPr>
          <w:rStyle w:val="5"/>
          <w:rFonts w:hint="default" w:ascii="Segoe UI" w:hAnsi="Segoe UI" w:eastAsia="SimSun" w:cs="Segoe UI"/>
          <w:i/>
          <w:iCs/>
          <w:kern w:val="0"/>
          <w:sz w:val="20"/>
          <w:szCs w:val="20"/>
          <w:lang w:val="en-US" w:eastAsia="zh-CN" w:bidi="ar"/>
        </w:rPr>
        <w:t xml:space="preserve"> укажите полезную активную (кВт) и реактивную мощность. Если подключаемое оборудование (серверы, коммутаторы) на пике потребляет больше номинала, инженеры RUDICO заложат необходимый технологический запас мощности.</w:t>
      </w: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124"/>
        <w:gridCol w:w="2382"/>
      </w:tblGrid>
      <w:tr w14:paraId="35E0E8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672DE854">
            <w:pPr>
              <w:keepNext w:val="0"/>
              <w:keepLines w:val="0"/>
              <w:widowControl/>
              <w:suppressLineNumbers w:val="0"/>
              <w:spacing w:line="10" w:lineRule="atLeast"/>
              <w:jc w:val="left"/>
              <w:textAlignment w:val="top"/>
              <w:rPr>
                <w:rFonts w:hint="default"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hint="default" w:ascii="Segoe UI" w:hAnsi="Segoe UI" w:eastAsia="SimSun" w:cs="Segoe UI"/>
                <w:b/>
                <w:bCs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Параметр нагрузки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4B162C62">
            <w:pPr>
              <w:keepNext w:val="0"/>
              <w:keepLines w:val="0"/>
              <w:widowControl/>
              <w:suppressLineNumbers w:val="0"/>
              <w:spacing w:line="10" w:lineRule="atLeast"/>
              <w:jc w:val="left"/>
              <w:textAlignment w:val="top"/>
              <w:rPr>
                <w:rFonts w:hint="default"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hint="default" w:ascii="Segoe UI" w:hAnsi="Segoe UI" w:eastAsia="SimSun" w:cs="Segoe UI"/>
                <w:b/>
                <w:bCs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Значение</w:t>
            </w:r>
          </w:p>
        </w:tc>
      </w:tr>
      <w:tr w14:paraId="497B56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69E965BC">
            <w:pPr>
              <w:keepNext w:val="0"/>
              <w:keepLines w:val="0"/>
              <w:widowControl/>
              <w:suppressLineNumbers w:val="0"/>
              <w:spacing w:line="10" w:lineRule="atLeast"/>
              <w:jc w:val="left"/>
              <w:textAlignment w:val="top"/>
              <w:rPr>
                <w:rFonts w:hint="default" w:ascii="Segoe UI" w:hAnsi="Segoe UI" w:cs="Segoe UI"/>
                <w:sz w:val="20"/>
                <w:szCs w:val="20"/>
              </w:rPr>
            </w:pPr>
            <w:r>
              <w:rPr>
                <w:rFonts w:hint="default" w:ascii="Segoe UI" w:hAnsi="Segoe UI" w:eastAsia="SimSun" w:cs="Segoe UI"/>
                <w:b/>
                <w:bCs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Полезная мощность (кВт):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7D3D11E5">
            <w:pPr>
              <w:jc w:val="left"/>
              <w:rPr>
                <w:rFonts w:hint="default" w:ascii="Segoe UI" w:hAnsi="Segoe UI" w:cs="Segoe UI"/>
                <w:sz w:val="20"/>
                <w:szCs w:val="20"/>
              </w:rPr>
            </w:pPr>
          </w:p>
        </w:tc>
      </w:tr>
      <w:tr w14:paraId="69C21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580D6D32">
            <w:pPr>
              <w:keepNext w:val="0"/>
              <w:keepLines w:val="0"/>
              <w:widowControl/>
              <w:suppressLineNumbers w:val="0"/>
              <w:spacing w:line="10" w:lineRule="atLeast"/>
              <w:jc w:val="left"/>
              <w:textAlignment w:val="top"/>
              <w:rPr>
                <w:rFonts w:hint="default" w:ascii="Segoe UI" w:hAnsi="Segoe UI" w:cs="Segoe UI"/>
                <w:sz w:val="20"/>
                <w:szCs w:val="20"/>
              </w:rPr>
            </w:pPr>
            <w:r>
              <w:rPr>
                <w:rFonts w:hint="default" w:ascii="Segoe UI" w:hAnsi="Segoe UI" w:eastAsia="SimSun" w:cs="Segoe UI"/>
                <w:b/>
                <w:bCs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Количество устройств (шт):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4304933A">
            <w:pPr>
              <w:jc w:val="left"/>
              <w:rPr>
                <w:rFonts w:hint="default" w:ascii="Segoe UI" w:hAnsi="Segoe UI" w:cs="Segoe UI"/>
                <w:sz w:val="20"/>
                <w:szCs w:val="20"/>
              </w:rPr>
            </w:pPr>
          </w:p>
        </w:tc>
      </w:tr>
    </w:tbl>
    <w:p w14:paraId="55FC94E0">
      <w:pPr>
        <w:pStyle w:val="2"/>
        <w:keepNext w:val="0"/>
        <w:keepLines w:val="0"/>
        <w:widowControl/>
        <w:suppressLineNumbers w:val="0"/>
        <w:rPr>
          <w:rFonts w:hint="default" w:ascii="Segoe UI" w:hAnsi="Segoe UI" w:cs="Segoe UI"/>
          <w:b/>
          <w:bCs/>
          <w:sz w:val="20"/>
          <w:szCs w:val="20"/>
        </w:rPr>
      </w:pPr>
      <w:r>
        <w:rPr>
          <w:rFonts w:hint="default" w:ascii="Segoe UI" w:hAnsi="Segoe UI" w:cs="Segoe UI"/>
          <w:b/>
          <w:bCs/>
          <w:sz w:val="20"/>
          <w:szCs w:val="20"/>
        </w:rPr>
        <w:t>Конфигурация фаз (Вход : Выход) — отметьте [Х]:</w:t>
      </w:r>
    </w:p>
    <w:p w14:paraId="24E9C19F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Segoe UI" w:hAnsi="Segoe UI" w:cs="Segoe UI"/>
          <w:sz w:val="20"/>
          <w:szCs w:val="20"/>
        </w:rPr>
      </w:pPr>
      <w:r>
        <w:rPr>
          <w:rFonts w:hint="default" w:ascii="Segoe UI" w:hAnsi="Segoe UI" w:cs="Segoe UI"/>
          <w:b/>
          <w:bCs/>
          <w:sz w:val="20"/>
          <w:szCs w:val="20"/>
        </w:rPr>
        <w:t>1:1</w:t>
      </w:r>
      <w:r>
        <w:rPr>
          <w:rFonts w:hint="default" w:ascii="Segoe UI" w:hAnsi="Segoe UI" w:cs="Segoe UI"/>
          <w:sz w:val="20"/>
          <w:szCs w:val="20"/>
        </w:rPr>
        <w:t xml:space="preserve"> (220В)</w:t>
      </w:r>
    </w:p>
    <w:p w14:paraId="773DB5E9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Segoe UI" w:hAnsi="Segoe UI" w:cs="Segoe UI"/>
          <w:sz w:val="20"/>
          <w:szCs w:val="20"/>
        </w:rPr>
      </w:pPr>
      <w:r>
        <w:rPr>
          <w:rFonts w:hint="default" w:ascii="Segoe UI" w:hAnsi="Segoe UI" w:cs="Segoe UI"/>
          <w:b/>
          <w:bCs/>
          <w:sz w:val="20"/>
          <w:szCs w:val="20"/>
        </w:rPr>
        <w:t>3:1</w:t>
      </w:r>
      <w:r>
        <w:rPr>
          <w:rFonts w:hint="default" w:ascii="Segoe UI" w:hAnsi="Segoe UI" w:cs="Segoe UI"/>
          <w:sz w:val="20"/>
          <w:szCs w:val="20"/>
        </w:rPr>
        <w:t xml:space="preserve"> (380В/220В)</w:t>
      </w:r>
    </w:p>
    <w:p w14:paraId="30117462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Segoe UI" w:hAnsi="Segoe UI" w:cs="Segoe UI"/>
          <w:sz w:val="20"/>
          <w:szCs w:val="20"/>
        </w:rPr>
      </w:pPr>
      <w:r>
        <w:rPr>
          <w:rFonts w:hint="default" w:ascii="Segoe UI" w:hAnsi="Segoe UI" w:cs="Segoe UI"/>
          <w:b/>
          <w:bCs/>
          <w:sz w:val="20"/>
          <w:szCs w:val="20"/>
        </w:rPr>
        <w:t>3:3</w:t>
      </w:r>
      <w:r>
        <w:rPr>
          <w:rFonts w:hint="default" w:ascii="Segoe UI" w:hAnsi="Segoe UI" w:cs="Segoe UI"/>
          <w:sz w:val="20"/>
          <w:szCs w:val="20"/>
        </w:rPr>
        <w:t xml:space="preserve"> (380В)</w:t>
      </w:r>
    </w:p>
    <w:p w14:paraId="4D78A9DD">
      <w:pPr>
        <w:pStyle w:val="2"/>
        <w:keepNext w:val="0"/>
        <w:keepLines w:val="0"/>
        <w:widowControl/>
        <w:suppressLineNumbers w:val="0"/>
        <w:rPr>
          <w:rFonts w:hint="default" w:ascii="Segoe UI" w:hAnsi="Segoe UI" w:cs="Segoe UI"/>
          <w:b/>
          <w:bCs/>
          <w:sz w:val="20"/>
          <w:szCs w:val="20"/>
        </w:rPr>
      </w:pPr>
      <w:r>
        <w:rPr>
          <w:rFonts w:hint="default" w:ascii="Segoe UI" w:hAnsi="Segoe UI" w:cs="Segoe UI"/>
          <w:b/>
          <w:bCs/>
          <w:sz w:val="20"/>
          <w:szCs w:val="20"/>
        </w:rPr>
        <w:t>Конструктивные особенности и опции — отметьте [Х]:</w:t>
      </w:r>
    </w:p>
    <w:p w14:paraId="279F124F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Segoe UI" w:hAnsi="Segoe UI" w:cs="Segoe UI"/>
          <w:sz w:val="20"/>
          <w:szCs w:val="20"/>
        </w:rPr>
      </w:pPr>
      <w:r>
        <w:rPr>
          <w:rFonts w:hint="default" w:ascii="Segoe UI" w:hAnsi="Segoe UI" w:cs="Segoe UI"/>
          <w:sz w:val="20"/>
          <w:szCs w:val="20"/>
        </w:rPr>
        <w:t>В серверную стойку 19" (Rackmount)</w:t>
      </w:r>
    </w:p>
    <w:p w14:paraId="7A54E673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Segoe UI" w:hAnsi="Segoe UI" w:cs="Segoe UI"/>
          <w:sz w:val="20"/>
          <w:szCs w:val="20"/>
        </w:rPr>
      </w:pPr>
      <w:r>
        <w:rPr>
          <w:rFonts w:hint="default" w:ascii="Segoe UI" w:hAnsi="Segoe UI" w:cs="Segoe UI"/>
          <w:sz w:val="20"/>
          <w:szCs w:val="20"/>
        </w:rPr>
        <w:t>Мониторинг (SNMP-карта)</w:t>
      </w:r>
    </w:p>
    <w:p w14:paraId="10C140C3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Segoe UI" w:hAnsi="Segoe UI" w:cs="Segoe UI"/>
          <w:sz w:val="20"/>
          <w:szCs w:val="20"/>
        </w:rPr>
      </w:pPr>
      <w:r>
        <w:rPr>
          <w:rFonts w:hint="default" w:ascii="Segoe UI" w:hAnsi="Segoe UI" w:cs="Segoe UI"/>
          <w:sz w:val="20"/>
          <w:szCs w:val="20"/>
        </w:rPr>
        <w:t>Монтажные рельсы в стойку</w:t>
      </w:r>
    </w:p>
    <w:p w14:paraId="5A748D87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Segoe UI" w:hAnsi="Segoe UI" w:cs="Segoe UI"/>
          <w:sz w:val="20"/>
          <w:szCs w:val="20"/>
        </w:rPr>
      </w:pPr>
      <w:r>
        <w:rPr>
          <w:rFonts w:hint="default" w:ascii="Segoe UI" w:hAnsi="Segoe UI" w:cs="Segoe UI"/>
          <w:sz w:val="20"/>
          <w:szCs w:val="20"/>
        </w:rPr>
        <w:t>Наличие Байпаса (Bypass)</w:t>
      </w:r>
    </w:p>
    <w:p w14:paraId="6539BD25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Segoe UI" w:hAnsi="Segoe UI" w:cs="Segoe UI"/>
          <w:sz w:val="20"/>
          <w:szCs w:val="20"/>
        </w:rPr>
      </w:pPr>
      <w:r>
        <w:rPr>
          <w:rFonts w:hint="default" w:ascii="Segoe UI" w:hAnsi="Segoe UI" w:cs="Segoe UI"/>
          <w:sz w:val="20"/>
          <w:szCs w:val="20"/>
        </w:rPr>
        <w:t>Внешние датчики климата</w:t>
      </w:r>
    </w:p>
    <w:p w14:paraId="7FBA912A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Segoe UI" w:hAnsi="Segoe UI" w:cs="Segoe UI"/>
          <w:sz w:val="20"/>
          <w:szCs w:val="20"/>
        </w:rPr>
      </w:pPr>
      <w:r>
        <w:rPr>
          <w:rFonts w:hint="default" w:ascii="Segoe UI" w:hAnsi="Segoe UI" w:cs="Segoe UI"/>
          <w:sz w:val="20"/>
          <w:szCs w:val="20"/>
        </w:rPr>
        <w:t>Параллельная работа ИБП</w:t>
      </w:r>
    </w:p>
    <w:p w14:paraId="38196C03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Segoe UI" w:hAnsi="Segoe UI" w:cs="Segoe UI"/>
          <w:sz w:val="20"/>
          <w:szCs w:val="20"/>
        </w:rPr>
      </w:pPr>
      <w:r>
        <w:rPr>
          <w:rFonts w:hint="default" w:ascii="Segoe UI" w:hAnsi="Segoe UI" w:cs="Segoe UI"/>
          <w:sz w:val="20"/>
          <w:szCs w:val="20"/>
        </w:rPr>
        <w:t>Отдельный батарейный шкаф</w:t>
      </w:r>
    </w:p>
    <w:p w14:paraId="5CAF379B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Segoe UI" w:hAnsi="Segoe UI" w:cs="Segoe UI"/>
          <w:sz w:val="20"/>
          <w:szCs w:val="20"/>
        </w:rPr>
      </w:pPr>
      <w:r>
        <w:rPr>
          <w:rFonts w:hint="default" w:ascii="Segoe UI" w:hAnsi="Segoe UI" w:cs="Segoe UI"/>
          <w:sz w:val="20"/>
          <w:szCs w:val="20"/>
        </w:rPr>
        <w:t>Масштабирование мощности</w:t>
      </w:r>
    </w:p>
    <w:p w14:paraId="45DB2D3E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Segoe UI" w:hAnsi="Segoe UI" w:cs="Segoe UI"/>
          <w:sz w:val="20"/>
          <w:szCs w:val="20"/>
        </w:rPr>
      </w:pPr>
      <w:r>
        <w:rPr>
          <w:rFonts w:hint="default" w:ascii="Segoe UI" w:hAnsi="Segoe UI" w:cs="Segoe UI"/>
          <w:sz w:val="20"/>
          <w:szCs w:val="20"/>
        </w:rPr>
        <w:t>Параллельная работа с ДГУ</w:t>
      </w: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548"/>
        <w:gridCol w:w="3958"/>
      </w:tblGrid>
      <w:tr w14:paraId="794F8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45197D46">
            <w:pPr>
              <w:keepNext w:val="0"/>
              <w:keepLines w:val="0"/>
              <w:widowControl/>
              <w:suppressLineNumbers w:val="0"/>
              <w:spacing w:line="10" w:lineRule="atLeast"/>
              <w:jc w:val="left"/>
              <w:textAlignment w:val="top"/>
              <w:rPr>
                <w:rFonts w:hint="default"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hint="default" w:ascii="Segoe UI" w:hAnsi="Segoe UI" w:eastAsia="SimSun" w:cs="Segoe UI"/>
                <w:b/>
                <w:bCs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Дополнительные параметры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1F4ACA5A">
            <w:pPr>
              <w:keepNext w:val="0"/>
              <w:keepLines w:val="0"/>
              <w:widowControl/>
              <w:suppressLineNumbers w:val="0"/>
              <w:spacing w:line="10" w:lineRule="atLeast"/>
              <w:jc w:val="left"/>
              <w:textAlignment w:val="top"/>
              <w:rPr>
                <w:rFonts w:hint="default"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hint="default" w:ascii="Segoe UI" w:hAnsi="Segoe UI" w:eastAsia="SimSun" w:cs="Segoe UI"/>
                <w:b/>
                <w:bCs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Значение</w:t>
            </w:r>
          </w:p>
        </w:tc>
      </w:tr>
      <w:tr w14:paraId="741F7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5E10C782">
            <w:pPr>
              <w:keepNext w:val="0"/>
              <w:keepLines w:val="0"/>
              <w:widowControl/>
              <w:suppressLineNumbers w:val="0"/>
              <w:spacing w:line="10" w:lineRule="atLeast"/>
              <w:jc w:val="left"/>
              <w:textAlignment w:val="top"/>
              <w:rPr>
                <w:rFonts w:hint="default" w:ascii="Segoe UI" w:hAnsi="Segoe UI" w:cs="Segoe UI"/>
                <w:sz w:val="20"/>
                <w:szCs w:val="20"/>
              </w:rPr>
            </w:pPr>
            <w:r>
              <w:rPr>
                <w:rFonts w:hint="default" w:ascii="Segoe UI" w:hAnsi="Segoe UI" w:eastAsia="SimSun" w:cs="Segoe UI"/>
                <w:b/>
                <w:bCs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Система резервирования (впишите схему, например: N+1, N+2):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5975E598">
            <w:pPr>
              <w:jc w:val="left"/>
              <w:rPr>
                <w:rFonts w:hint="default" w:ascii="Segoe UI" w:hAnsi="Segoe UI" w:cs="Segoe UI"/>
                <w:sz w:val="20"/>
                <w:szCs w:val="20"/>
              </w:rPr>
            </w:pPr>
          </w:p>
        </w:tc>
      </w:tr>
      <w:tr w14:paraId="75A57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C838EF7">
            <w:pPr>
              <w:keepNext w:val="0"/>
              <w:keepLines w:val="0"/>
              <w:widowControl/>
              <w:suppressLineNumbers w:val="0"/>
              <w:spacing w:line="10" w:lineRule="atLeast"/>
              <w:jc w:val="left"/>
              <w:textAlignment w:val="top"/>
              <w:rPr>
                <w:rFonts w:hint="default" w:ascii="Segoe UI" w:hAnsi="Segoe UI" w:cs="Segoe UI"/>
                <w:sz w:val="20"/>
                <w:szCs w:val="20"/>
              </w:rPr>
            </w:pPr>
            <w:r>
              <w:rPr>
                <w:rFonts w:hint="default" w:ascii="Segoe UI" w:hAnsi="Segoe UI" w:eastAsia="SimSun" w:cs="Segoe UI"/>
                <w:b/>
                <w:bCs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Максимально допустимые габариты серверного шкафа/места (ВхШхГ, мм):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5ED88F1A">
            <w:pPr>
              <w:jc w:val="left"/>
              <w:rPr>
                <w:rFonts w:hint="default" w:ascii="Segoe UI" w:hAnsi="Segoe UI" w:cs="Segoe UI"/>
                <w:sz w:val="20"/>
                <w:szCs w:val="20"/>
              </w:rPr>
            </w:pPr>
          </w:p>
        </w:tc>
      </w:tr>
      <w:tr w14:paraId="5171A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5AC395C8">
            <w:pPr>
              <w:keepNext w:val="0"/>
              <w:keepLines w:val="0"/>
              <w:widowControl/>
              <w:suppressLineNumbers w:val="0"/>
              <w:spacing w:line="10" w:lineRule="atLeast"/>
              <w:jc w:val="left"/>
              <w:textAlignment w:val="top"/>
              <w:rPr>
                <w:rFonts w:hint="default" w:ascii="Segoe UI" w:hAnsi="Segoe UI" w:cs="Segoe UI"/>
                <w:sz w:val="20"/>
                <w:szCs w:val="20"/>
              </w:rPr>
            </w:pPr>
            <w:r>
              <w:rPr>
                <w:rFonts w:hint="default" w:ascii="Segoe UI" w:hAnsi="Segoe UI" w:eastAsia="SimSun" w:cs="Segoe UI"/>
                <w:b/>
                <w:bCs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Примечание к ТЗ (Дополнительные требования к ТЗ):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2567CDF8">
            <w:pPr>
              <w:keepNext w:val="0"/>
              <w:keepLines w:val="0"/>
              <w:widowControl/>
              <w:suppressLineNumbers w:val="0"/>
              <w:spacing w:line="10" w:lineRule="atLeast"/>
              <w:jc w:val="left"/>
              <w:textAlignment w:val="top"/>
              <w:rPr>
                <w:rFonts w:hint="default" w:ascii="Segoe UI" w:hAnsi="Segoe UI" w:cs="Segoe UI"/>
                <w:sz w:val="20"/>
                <w:szCs w:val="20"/>
              </w:rPr>
            </w:pPr>
            <w:r>
              <w:rPr>
                <w:rStyle w:val="5"/>
                <w:rFonts w:hint="default" w:ascii="Segoe UI" w:hAnsi="Segoe UI" w:eastAsia="SimSun" w:cs="Segoe UI"/>
                <w:i/>
                <w:iCs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[ Место для свободного ввода любых дополнительных пожеланий заказчика ]</w:t>
            </w:r>
          </w:p>
        </w:tc>
      </w:tr>
    </w:tbl>
    <w:p w14:paraId="21602DA7">
      <w:pPr>
        <w:keepNext w:val="0"/>
        <w:keepLines w:val="0"/>
        <w:widowControl/>
        <w:suppressLineNumbers w:val="0"/>
        <w:pBdr>
          <w:top w:val="single" w:color="DCDFE5" w:sz="4" w:space="0"/>
          <w:left w:val="none" w:color="auto" w:sz="0" w:space="0"/>
          <w:bottom w:val="none" w:color="auto" w:sz="0" w:space="0"/>
          <w:right w:val="none" w:color="auto" w:sz="0" w:space="0"/>
        </w:pBdr>
        <w:rPr>
          <w:rFonts w:hint="default" w:ascii="Segoe UI" w:hAnsi="Segoe UI" w:cs="Segoe UI"/>
          <w:sz w:val="20"/>
          <w:szCs w:val="20"/>
        </w:rPr>
      </w:pPr>
      <w:r>
        <w:rPr>
          <w:rFonts w:hint="default" w:ascii="Segoe UI" w:hAnsi="Segoe UI" w:cs="Segoe UI"/>
          <w:sz w:val="20"/>
          <w:szCs w:val="20"/>
        </w:rPr>
        <w:pict>
          <v:rect id="_x0000_i102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7CA264D">
      <w:pPr>
        <w:keepNext w:val="0"/>
        <w:keepLines w:val="0"/>
        <w:widowControl/>
        <w:suppressLineNumbers w:val="0"/>
        <w:spacing w:before="160" w:beforeAutospacing="0" w:after="160" w:afterAutospacing="0"/>
        <w:ind w:left="720" w:right="720"/>
        <w:jc w:val="left"/>
        <w:rPr>
          <w:rFonts w:hint="default" w:ascii="Segoe UI" w:hAnsi="Segoe UI" w:eastAsia="SimSun" w:cs="Segoe UI"/>
          <w:sz w:val="20"/>
          <w:szCs w:val="20"/>
        </w:rPr>
      </w:pPr>
      <w:r>
        <w:rPr>
          <w:rFonts w:hint="default" w:ascii="Segoe UI" w:hAnsi="Segoe UI" w:eastAsia="SimSun" w:cs="Segoe UI"/>
          <w:kern w:val="0"/>
          <w:sz w:val="20"/>
          <w:szCs w:val="20"/>
          <w:lang w:val="en-US" w:eastAsia="zh-CN" w:bidi="ar"/>
        </w:rPr>
        <w:t xml:space="preserve">📎 </w:t>
      </w:r>
      <w:r>
        <w:rPr>
          <w:rFonts w:hint="default" w:ascii="Segoe UI" w:hAnsi="Segoe UI" w:eastAsia="SimSun" w:cs="Segoe UI"/>
          <w:b/>
          <w:bCs/>
          <w:kern w:val="0"/>
          <w:sz w:val="20"/>
          <w:szCs w:val="20"/>
          <w:lang w:val="en-US" w:eastAsia="zh-CN" w:bidi="ar"/>
        </w:rPr>
        <w:t>ВАЖНОЕ ПРИМЕЧАНИЕ:</w:t>
      </w:r>
      <w:r>
        <w:rPr>
          <w:rFonts w:hint="default" w:ascii="Segoe UI" w:hAnsi="Segoe UI" w:eastAsia="SimSun" w:cs="Segoe UI"/>
          <w:kern w:val="0"/>
          <w:sz w:val="20"/>
          <w:szCs w:val="20"/>
          <w:lang w:val="en-US" w:eastAsia="zh-CN" w:bidi="ar"/>
        </w:rPr>
        <w:br w:type="textWrapping"/>
      </w:r>
      <w:r>
        <w:rPr>
          <w:rFonts w:hint="default" w:ascii="Segoe UI" w:hAnsi="Segoe UI" w:eastAsia="SimSun" w:cs="Segoe UI"/>
          <w:kern w:val="0"/>
          <w:sz w:val="20"/>
          <w:szCs w:val="20"/>
          <w:lang w:val="en-US" w:eastAsia="zh-CN" w:bidi="ar"/>
        </w:rPr>
        <w:t xml:space="preserve">Пожалуйста, приложите к данному опросному листу </w:t>
      </w:r>
      <w:r>
        <w:rPr>
          <w:rFonts w:hint="default" w:ascii="Segoe UI" w:hAnsi="Segoe UI" w:eastAsia="SimSun" w:cs="Segoe UI"/>
          <w:b/>
          <w:bCs/>
          <w:kern w:val="0"/>
          <w:sz w:val="20"/>
          <w:szCs w:val="20"/>
          <w:lang w:val="en-US" w:eastAsia="zh-CN" w:bidi="ar"/>
        </w:rPr>
        <w:t>схему серверной</w:t>
      </w:r>
      <w:r>
        <w:rPr>
          <w:rFonts w:hint="default" w:ascii="Segoe UI" w:hAnsi="Segoe UI" w:eastAsia="SimSun" w:cs="Segoe UI"/>
          <w:kern w:val="0"/>
          <w:sz w:val="20"/>
          <w:szCs w:val="20"/>
          <w:lang w:val="en-US" w:eastAsia="zh-CN" w:bidi="ar"/>
        </w:rPr>
        <w:t xml:space="preserve"> и, по возможности, </w:t>
      </w:r>
      <w:r>
        <w:rPr>
          <w:rFonts w:hint="default" w:ascii="Segoe UI" w:hAnsi="Segoe UI" w:eastAsia="SimSun" w:cs="Segoe UI"/>
          <w:b/>
          <w:bCs/>
          <w:kern w:val="0"/>
          <w:sz w:val="20"/>
          <w:szCs w:val="20"/>
          <w:lang w:val="en-US" w:eastAsia="zh-CN" w:bidi="ar"/>
        </w:rPr>
        <w:t>электрическую схему электропитания</w:t>
      </w:r>
      <w:r>
        <w:rPr>
          <w:rFonts w:hint="default" w:ascii="Segoe UI" w:hAnsi="Segoe UI" w:eastAsia="SimSun" w:cs="Segoe UI"/>
          <w:kern w:val="0"/>
          <w:sz w:val="20"/>
          <w:szCs w:val="20"/>
          <w:lang w:val="en-US" w:eastAsia="zh-CN" w:bidi="ar"/>
        </w:rPr>
        <w:t xml:space="preserve"> объекта для более точного подбора оборудования инженерами RUDICO.</w:t>
      </w:r>
    </w:p>
    <w:p w14:paraId="0710DF46">
      <w:pPr>
        <w:keepNext w:val="0"/>
        <w:keepLines w:val="0"/>
        <w:widowControl/>
        <w:suppressLineNumbers w:val="0"/>
        <w:spacing w:before="160" w:beforeAutospacing="0" w:after="160" w:afterAutospacing="0"/>
        <w:ind w:left="0" w:right="0"/>
        <w:jc w:val="left"/>
        <w:rPr>
          <w:rFonts w:hint="default" w:ascii="Segoe UI" w:hAnsi="Segoe UI" w:cs="Segoe UI"/>
          <w:sz w:val="20"/>
          <w:szCs w:val="20"/>
        </w:rPr>
      </w:pPr>
      <w:r>
        <w:rPr>
          <w:rFonts w:hint="default" w:ascii="Segoe UI" w:hAnsi="Segoe UI" w:eastAsia="SimSun" w:cs="Segoe UI"/>
          <w:kern w:val="0"/>
          <w:sz w:val="20"/>
          <w:szCs w:val="20"/>
          <w:lang w:val="en-US" w:eastAsia="zh-CN" w:bidi="ar"/>
        </w:rPr>
        <w:t>Заполненный документ и графические схемы отправляйте на электронную почту</w:t>
      </w:r>
      <w:bookmarkStart w:id="0" w:name="_GoBack"/>
      <w:bookmarkEnd w:id="0"/>
    </w:p>
    <w:p w14:paraId="54DF1303">
      <w:pPr>
        <w:keepNext w:val="0"/>
        <w:keepLines w:val="0"/>
        <w:widowControl/>
        <w:suppressLineNumbers w:val="0"/>
        <w:jc w:val="left"/>
      </w:pPr>
    </w:p>
    <w:p w14:paraId="1298771E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Segoe UI Emoji">
    <w:panose1 w:val="020B0502040204020203"/>
    <w:charset w:val="00"/>
    <w:family w:val="auto"/>
    <w:pitch w:val="default"/>
    <w:sig w:usb0="00000001" w:usb1="02000000" w:usb2="08000000" w:usb3="00000000" w:csb0="0000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9EBCE5B"/>
    <w:multiLevelType w:val="multilevel"/>
    <w:tmpl w:val="F9EBCE5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42118DCD"/>
    <w:multiLevelType w:val="multilevel"/>
    <w:tmpl w:val="42118DC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F96379"/>
    <w:rsid w:val="24F9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Emphasis"/>
    <w:basedOn w:val="3"/>
    <w:qFormat/>
    <w:uiPriority w:val="0"/>
    <w:rPr>
      <w:i/>
      <w:i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2026-08-14T09:46:00Z</dcterms:created>
  <dc:creator>Dmitry Rudin</dc:creator>
  <cp:lastModifiedBy>Dmitry Rudin</cp:lastModifiedBy>
  <dcterms:modified xsi:type="dcterms:W3CDTF">2026-08-14T09:48:56Z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9DEA017A7C6E4D79BC7ED7AA51C845B4_11</vt:lpwstr>
  </property>
  <property fmtid="{D5CDD505-2E9C-101B-9397-08002B2CF9AE}" pid="4" name="KSOTemplateDocerSaveRecord">
    <vt:lpwstr>eyJoZGlkIjoiNTQ4NTRmYzdkMDRmMjZmMTQ3OGY4YjBmNGRkZmQ0YWMiLCJ1c2VySWQiOiI4NDIxNzU3NDc2MjEifQ==</vt:lpwstr>
  </property>
</Properties>
</file>